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D538" w14:textId="6AE41FD3" w:rsidR="00986E4B" w:rsidRDefault="00FA451E">
      <w:pPr>
        <w:rPr>
          <w:i/>
          <w:iCs/>
          <w:sz w:val="32"/>
          <w:szCs w:val="32"/>
        </w:rPr>
      </w:pPr>
      <w:r>
        <w:rPr>
          <w:i/>
          <w:iCs/>
          <w:sz w:val="32"/>
          <w:szCs w:val="32"/>
        </w:rPr>
        <w:t>Der Ginko</w:t>
      </w:r>
    </w:p>
    <w:p w14:paraId="0D9DBC85" w14:textId="77777777" w:rsidR="00FA451E" w:rsidRDefault="00FA451E">
      <w:pPr>
        <w:rPr>
          <w:i/>
          <w:iCs/>
          <w:sz w:val="32"/>
          <w:szCs w:val="32"/>
        </w:rPr>
      </w:pPr>
    </w:p>
    <w:p w14:paraId="06ADBF4F" w14:textId="051835D4" w:rsidR="00861A76" w:rsidRDefault="00FA451E">
      <w:pPr>
        <w:rPr>
          <w:i/>
          <w:iCs/>
          <w:sz w:val="28"/>
          <w:szCs w:val="28"/>
        </w:rPr>
      </w:pPr>
      <w:r>
        <w:rPr>
          <w:i/>
          <w:iCs/>
          <w:sz w:val="28"/>
          <w:szCs w:val="28"/>
        </w:rPr>
        <w:t xml:space="preserve">Der Arzt und Botaniker Engelbert Kämpfer, der viele Jahre in Ostasien lebte, entdeckte viele Gehölze für Europa. Er entdeckte </w:t>
      </w:r>
      <w:r w:rsidR="00061D46">
        <w:rPr>
          <w:i/>
          <w:iCs/>
          <w:sz w:val="28"/>
          <w:szCs w:val="28"/>
        </w:rPr>
        <w:t>den Ginko</w:t>
      </w:r>
      <w:r>
        <w:rPr>
          <w:i/>
          <w:iCs/>
          <w:sz w:val="28"/>
          <w:szCs w:val="28"/>
        </w:rPr>
        <w:t xml:space="preserve"> in Japan, in Tempelanlagen. </w:t>
      </w:r>
      <w:r w:rsidR="00061D46">
        <w:rPr>
          <w:i/>
          <w:iCs/>
          <w:sz w:val="28"/>
          <w:szCs w:val="28"/>
        </w:rPr>
        <w:t>Als Tempelbaum ist er in ganz Ostasien zu finden, ebenso auch auf alten Friedhöfen.</w:t>
      </w:r>
      <w:r w:rsidR="00286C2A">
        <w:rPr>
          <w:i/>
          <w:iCs/>
          <w:sz w:val="28"/>
          <w:szCs w:val="28"/>
        </w:rPr>
        <w:t xml:space="preserve"> Hier stehen auch die ältesten Exemplare. Ihnen wird ein Alter von über 1000-2000  Jahren zugestanden.</w:t>
      </w:r>
      <w:r w:rsidR="00061D46">
        <w:rPr>
          <w:i/>
          <w:iCs/>
          <w:sz w:val="28"/>
          <w:szCs w:val="28"/>
        </w:rPr>
        <w:t xml:space="preserve"> </w:t>
      </w:r>
      <w:r w:rsidR="00286C2A">
        <w:rPr>
          <w:i/>
          <w:iCs/>
          <w:sz w:val="28"/>
          <w:szCs w:val="28"/>
        </w:rPr>
        <w:t>Seine ursprünglichen Abstammungsgebiete sind Regionen in</w:t>
      </w:r>
      <w:r w:rsidR="0073339F">
        <w:rPr>
          <w:i/>
          <w:iCs/>
          <w:sz w:val="28"/>
          <w:szCs w:val="28"/>
        </w:rPr>
        <w:t xml:space="preserve"> China</w:t>
      </w:r>
      <w:r w:rsidR="004C1D70">
        <w:rPr>
          <w:i/>
          <w:iCs/>
          <w:sz w:val="28"/>
          <w:szCs w:val="28"/>
        </w:rPr>
        <w:t xml:space="preserve">. </w:t>
      </w:r>
      <w:r w:rsidR="00861A76">
        <w:rPr>
          <w:i/>
          <w:iCs/>
          <w:sz w:val="28"/>
          <w:szCs w:val="28"/>
        </w:rPr>
        <w:t>Die Japaner sehen in der Zweihäusigkeit, dem geteilten Blatt, eine enge Verbindung zu Ying-Yang. Zur modernen Mythenbildung hat die Geschichte des Tempelbaums in Hiroschima beigetragen. Der Ginko ist bei der Atombombenexplosion</w:t>
      </w:r>
      <w:r w:rsidR="004C1D70">
        <w:rPr>
          <w:i/>
          <w:iCs/>
          <w:sz w:val="28"/>
          <w:szCs w:val="28"/>
        </w:rPr>
        <w:t xml:space="preserve"> 1945 in Flammen aufgegangen. Im Frühjahr 1956 trieb er wieder aus und lebt weiter.</w:t>
      </w:r>
    </w:p>
    <w:p w14:paraId="1DBC5F74" w14:textId="77777777" w:rsidR="00861A76" w:rsidRDefault="00861A76">
      <w:pPr>
        <w:rPr>
          <w:i/>
          <w:iCs/>
          <w:sz w:val="28"/>
          <w:szCs w:val="28"/>
        </w:rPr>
      </w:pPr>
    </w:p>
    <w:p w14:paraId="244A5E46" w14:textId="4CD6C15A" w:rsidR="00061D46" w:rsidRDefault="0073339F">
      <w:pPr>
        <w:rPr>
          <w:i/>
          <w:iCs/>
          <w:sz w:val="28"/>
          <w:szCs w:val="28"/>
        </w:rPr>
      </w:pPr>
      <w:r>
        <w:rPr>
          <w:i/>
          <w:iCs/>
          <w:sz w:val="28"/>
          <w:szCs w:val="28"/>
        </w:rPr>
        <w:t xml:space="preserve"> </w:t>
      </w:r>
      <w:r w:rsidR="00FA451E">
        <w:rPr>
          <w:i/>
          <w:iCs/>
          <w:sz w:val="28"/>
          <w:szCs w:val="28"/>
        </w:rPr>
        <w:t xml:space="preserve">Von Japan kam </w:t>
      </w:r>
      <w:r w:rsidR="004C1D70">
        <w:rPr>
          <w:i/>
          <w:iCs/>
          <w:sz w:val="28"/>
          <w:szCs w:val="28"/>
        </w:rPr>
        <w:t>der Ginko biloba</w:t>
      </w:r>
      <w:r w:rsidR="00FA451E">
        <w:rPr>
          <w:i/>
          <w:iCs/>
          <w:sz w:val="28"/>
          <w:szCs w:val="28"/>
        </w:rPr>
        <w:t xml:space="preserve"> 1730 nach Europa und wurde im botanischen Garten der Universität Utrecht, in den Niederlanden, aufgezogen</w:t>
      </w:r>
      <w:r>
        <w:rPr>
          <w:i/>
          <w:iCs/>
          <w:sz w:val="28"/>
          <w:szCs w:val="28"/>
        </w:rPr>
        <w:t xml:space="preserve">. </w:t>
      </w:r>
    </w:p>
    <w:p w14:paraId="6FB323D7" w14:textId="1ECF3555" w:rsidR="00061D46" w:rsidRDefault="00061D46">
      <w:pPr>
        <w:rPr>
          <w:i/>
          <w:iCs/>
          <w:sz w:val="28"/>
          <w:szCs w:val="28"/>
        </w:rPr>
      </w:pPr>
      <w:r>
        <w:rPr>
          <w:i/>
          <w:iCs/>
          <w:sz w:val="28"/>
          <w:szCs w:val="28"/>
        </w:rPr>
        <w:t>Erste Anpflanzungen lassen sich in Deutschland auf 1750-80 datieren. Hier sei nur der Bergpark – Wilhelmshöhe, in Kassel</w:t>
      </w:r>
      <w:r w:rsidR="00846E39">
        <w:rPr>
          <w:i/>
          <w:iCs/>
          <w:sz w:val="28"/>
          <w:szCs w:val="28"/>
        </w:rPr>
        <w:t>,</w:t>
      </w:r>
      <w:r>
        <w:rPr>
          <w:i/>
          <w:iCs/>
          <w:sz w:val="28"/>
          <w:szCs w:val="28"/>
        </w:rPr>
        <w:t xml:space="preserve"> genannt. Hier stehen mehrere alte Ginko-Bäume, die angeblich um das Jahr 1780 gepflanzt wurden.</w:t>
      </w:r>
    </w:p>
    <w:p w14:paraId="3203C5B0" w14:textId="5885DA43" w:rsidR="0073339F" w:rsidRDefault="0073339F">
      <w:pPr>
        <w:rPr>
          <w:i/>
          <w:iCs/>
          <w:sz w:val="28"/>
          <w:szCs w:val="28"/>
        </w:rPr>
      </w:pPr>
      <w:r>
        <w:rPr>
          <w:i/>
          <w:iCs/>
          <w:sz w:val="28"/>
          <w:szCs w:val="28"/>
        </w:rPr>
        <w:t>In der Systematik ist der Ginko eine Klasse für sich, er gehört zu den Ginkophyta.</w:t>
      </w:r>
    </w:p>
    <w:p w14:paraId="526EC710" w14:textId="0F986C47" w:rsidR="0073339F" w:rsidRDefault="0073339F">
      <w:pPr>
        <w:rPr>
          <w:i/>
          <w:iCs/>
          <w:sz w:val="28"/>
          <w:szCs w:val="28"/>
        </w:rPr>
      </w:pPr>
      <w:r>
        <w:rPr>
          <w:i/>
          <w:iCs/>
          <w:sz w:val="28"/>
          <w:szCs w:val="28"/>
        </w:rPr>
        <w:t>Als einziger dieser Klasse ist er ein lebendes Fossil. Er steht als Brückenpflanze zwischen Nadel- Laubbaum, die Nacktsamer sind.</w:t>
      </w:r>
      <w:r w:rsidR="00B93681">
        <w:rPr>
          <w:i/>
          <w:iCs/>
          <w:sz w:val="28"/>
          <w:szCs w:val="28"/>
        </w:rPr>
        <w:t xml:space="preserve"> Noch im Erdmittelalter waren seine Vorfahren weltweit, auch in Europa und Nord-Amerika verbreitet.</w:t>
      </w:r>
    </w:p>
    <w:p w14:paraId="54BAF708" w14:textId="722E062E" w:rsidR="00861A76" w:rsidRDefault="00B93681">
      <w:pPr>
        <w:rPr>
          <w:i/>
          <w:iCs/>
          <w:sz w:val="28"/>
          <w:szCs w:val="28"/>
        </w:rPr>
      </w:pPr>
      <w:r>
        <w:rPr>
          <w:i/>
          <w:iCs/>
          <w:sz w:val="28"/>
          <w:szCs w:val="28"/>
        </w:rPr>
        <w:t>Fossilienfunde beweisen das, zeigen aber häufig stärker geschlitzte Blätter. Der Ginko ist die vermutlich älteste noch lebende Pflanzenart der Erde.</w:t>
      </w:r>
    </w:p>
    <w:p w14:paraId="64D180D3" w14:textId="2450A4A4" w:rsidR="00861A76" w:rsidRDefault="00B93681">
      <w:pPr>
        <w:rPr>
          <w:i/>
          <w:iCs/>
          <w:sz w:val="28"/>
          <w:szCs w:val="28"/>
        </w:rPr>
      </w:pPr>
      <w:r>
        <w:rPr>
          <w:i/>
          <w:iCs/>
          <w:sz w:val="28"/>
          <w:szCs w:val="28"/>
        </w:rPr>
        <w:t>Das &gt;Kuratorium</w:t>
      </w:r>
      <w:r w:rsidR="00861A76">
        <w:rPr>
          <w:i/>
          <w:iCs/>
          <w:sz w:val="28"/>
          <w:szCs w:val="28"/>
        </w:rPr>
        <w:t xml:space="preserve"> Baum des Jahres&lt; hat den Ginko biloba zum Mahnmal für</w:t>
      </w:r>
      <w:r w:rsidR="00861A76">
        <w:rPr>
          <w:i/>
          <w:iCs/>
          <w:sz w:val="28"/>
          <w:szCs w:val="28"/>
        </w:rPr>
        <w:br/>
        <w:t>Umweltschutz und Frieden, als lebendes Fossil, als Baum des Jahrtausend</w:t>
      </w:r>
      <w:r w:rsidR="002272CB">
        <w:rPr>
          <w:i/>
          <w:iCs/>
          <w:sz w:val="28"/>
          <w:szCs w:val="28"/>
        </w:rPr>
        <w:t>s</w:t>
      </w:r>
      <w:r w:rsidR="00861A76">
        <w:rPr>
          <w:i/>
          <w:iCs/>
          <w:sz w:val="28"/>
          <w:szCs w:val="28"/>
        </w:rPr>
        <w:t xml:space="preserve"> gewählt.</w:t>
      </w:r>
    </w:p>
    <w:p w14:paraId="02A6C7CC" w14:textId="74F4271B" w:rsidR="004C1D70" w:rsidRDefault="004C1D70">
      <w:pPr>
        <w:rPr>
          <w:i/>
          <w:iCs/>
          <w:sz w:val="28"/>
          <w:szCs w:val="28"/>
        </w:rPr>
      </w:pPr>
      <w:r>
        <w:rPr>
          <w:i/>
          <w:iCs/>
          <w:sz w:val="28"/>
          <w:szCs w:val="28"/>
        </w:rPr>
        <w:t>Der Ginko ist ein sommergrüner Baum. Sein Wuchs eher schlank und gerade, nach ober verjüngend. Ältere Bäume gehen mehr in die Breite und erreichen eine Höhe von 14-30 Meter</w:t>
      </w:r>
      <w:r w:rsidR="00C5512E">
        <w:rPr>
          <w:i/>
          <w:iCs/>
          <w:sz w:val="28"/>
          <w:szCs w:val="28"/>
        </w:rPr>
        <w:t>(sind dann mehr als 100 Jahre</w:t>
      </w:r>
      <w:r w:rsidR="002272CB">
        <w:rPr>
          <w:i/>
          <w:iCs/>
          <w:sz w:val="28"/>
          <w:szCs w:val="28"/>
        </w:rPr>
        <w:t xml:space="preserve"> alt</w:t>
      </w:r>
      <w:r w:rsidR="00C5512E">
        <w:rPr>
          <w:i/>
          <w:iCs/>
          <w:sz w:val="28"/>
          <w:szCs w:val="28"/>
        </w:rPr>
        <w:t xml:space="preserve">). Er verträgt Minustemperaturen bis ca. -30 Grad. Er bildet Kurz- und Langtriebe aus, die bis zu  30-50 cm </w:t>
      </w:r>
      <w:r w:rsidR="00846E39">
        <w:rPr>
          <w:i/>
          <w:iCs/>
          <w:sz w:val="28"/>
          <w:szCs w:val="28"/>
        </w:rPr>
        <w:t xml:space="preserve">im Jahr </w:t>
      </w:r>
      <w:r w:rsidR="00C5512E">
        <w:rPr>
          <w:i/>
          <w:iCs/>
          <w:sz w:val="28"/>
          <w:szCs w:val="28"/>
        </w:rPr>
        <w:t>betragen können.</w:t>
      </w:r>
    </w:p>
    <w:p w14:paraId="04FDB2EE" w14:textId="5C11858D" w:rsidR="000B0543" w:rsidRDefault="00C5512E">
      <w:pPr>
        <w:rPr>
          <w:i/>
          <w:iCs/>
          <w:sz w:val="28"/>
          <w:szCs w:val="28"/>
        </w:rPr>
      </w:pPr>
      <w:r>
        <w:rPr>
          <w:i/>
          <w:iCs/>
          <w:sz w:val="28"/>
          <w:szCs w:val="28"/>
        </w:rPr>
        <w:lastRenderedPageBreak/>
        <w:t xml:space="preserve">Der Ginko gilt als </w:t>
      </w:r>
      <w:r w:rsidR="002272CB">
        <w:rPr>
          <w:i/>
          <w:iCs/>
          <w:sz w:val="28"/>
          <w:szCs w:val="28"/>
        </w:rPr>
        <w:t>Widerstandsfähig</w:t>
      </w:r>
      <w:r>
        <w:rPr>
          <w:i/>
          <w:iCs/>
          <w:sz w:val="28"/>
          <w:szCs w:val="28"/>
        </w:rPr>
        <w:t xml:space="preserve"> gegen Pilze und Erkrankungen. Er ist unempfindlich gegen Schädlinge und Autoabgase. Diese </w:t>
      </w:r>
      <w:r w:rsidR="002272CB">
        <w:rPr>
          <w:i/>
          <w:iCs/>
          <w:sz w:val="28"/>
          <w:szCs w:val="28"/>
        </w:rPr>
        <w:t>Anspruchslosigkeit</w:t>
      </w:r>
      <w:r>
        <w:rPr>
          <w:i/>
          <w:iCs/>
          <w:sz w:val="28"/>
          <w:szCs w:val="28"/>
        </w:rPr>
        <w:t xml:space="preserve"> sorg</w:t>
      </w:r>
      <w:r w:rsidR="000B0543">
        <w:rPr>
          <w:i/>
          <w:iCs/>
          <w:sz w:val="28"/>
          <w:szCs w:val="28"/>
        </w:rPr>
        <w:t>t</w:t>
      </w:r>
      <w:r>
        <w:rPr>
          <w:i/>
          <w:iCs/>
          <w:sz w:val="28"/>
          <w:szCs w:val="28"/>
        </w:rPr>
        <w:t xml:space="preserve"> dafür, dass er immer häufiger im öffentlichen Raum angepflanzt wird.</w:t>
      </w:r>
      <w:r w:rsidR="000B0543">
        <w:rPr>
          <w:i/>
          <w:iCs/>
          <w:sz w:val="28"/>
          <w:szCs w:val="28"/>
        </w:rPr>
        <w:t xml:space="preserve"> Er bevorzugt einen nährstoffreichen, tiefgründigen Boden.</w:t>
      </w:r>
    </w:p>
    <w:p w14:paraId="29012BB6" w14:textId="558D3882" w:rsidR="000B0543" w:rsidRDefault="000B0543">
      <w:pPr>
        <w:rPr>
          <w:i/>
          <w:iCs/>
          <w:sz w:val="28"/>
          <w:szCs w:val="28"/>
        </w:rPr>
      </w:pPr>
      <w:r>
        <w:rPr>
          <w:i/>
          <w:iCs/>
          <w:sz w:val="28"/>
          <w:szCs w:val="28"/>
        </w:rPr>
        <w:t>An den Kurztrieben bildet der Ginko unscheinbare Blüten in den Blattachseln, die weiblich sind. Die männlichen Blüten sind hängende Kätzchen. Die Blütezeit liegt im März-April.</w:t>
      </w:r>
      <w:r w:rsidR="004C1AE2">
        <w:rPr>
          <w:i/>
          <w:iCs/>
          <w:sz w:val="28"/>
          <w:szCs w:val="28"/>
        </w:rPr>
        <w:t xml:space="preserve"> Die Befruchtung der gr. Eizellen in der Blüte findet jedoch erst im September statt.</w:t>
      </w:r>
      <w:r w:rsidR="003264E0">
        <w:rPr>
          <w:i/>
          <w:iCs/>
          <w:sz w:val="28"/>
          <w:szCs w:val="28"/>
        </w:rPr>
        <w:t xml:space="preserve"> Eigenartigerweise entwickelt sich der Embryo erst nach dem Abfallen der ummantelten Samen. Der Samen besteht aus einem inneren Embryo, eingebettet in das Nährgewebe. Der Samen steinfruchtähnlich (innen verholzt, außen fleischig) ist zur Reife goldgelb. Wird der Samenmantel zerquetscht, dann </w:t>
      </w:r>
      <w:r w:rsidR="002272CB">
        <w:rPr>
          <w:i/>
          <w:iCs/>
          <w:sz w:val="28"/>
          <w:szCs w:val="28"/>
        </w:rPr>
        <w:t>entsteht</w:t>
      </w:r>
      <w:r w:rsidR="003264E0">
        <w:rPr>
          <w:i/>
          <w:iCs/>
          <w:sz w:val="28"/>
          <w:szCs w:val="28"/>
        </w:rPr>
        <w:t xml:space="preserve"> ein unangenehmer Geruch nach Buttersäure. Männliche und weibliche  Bäume können bestimmt werden</w:t>
      </w:r>
      <w:r w:rsidR="00846E39">
        <w:rPr>
          <w:i/>
          <w:iCs/>
          <w:sz w:val="28"/>
          <w:szCs w:val="28"/>
        </w:rPr>
        <w:t>,</w:t>
      </w:r>
      <w:r w:rsidR="003264E0">
        <w:rPr>
          <w:i/>
          <w:iCs/>
          <w:sz w:val="28"/>
          <w:szCs w:val="28"/>
        </w:rPr>
        <w:t xml:space="preserve"> indem man die Chromosomen </w:t>
      </w:r>
      <w:r w:rsidR="00EA77A6">
        <w:rPr>
          <w:i/>
          <w:iCs/>
          <w:sz w:val="28"/>
          <w:szCs w:val="28"/>
        </w:rPr>
        <w:t>zuordnet,</w:t>
      </w:r>
      <w:r w:rsidR="003264E0">
        <w:rPr>
          <w:i/>
          <w:iCs/>
          <w:sz w:val="28"/>
          <w:szCs w:val="28"/>
        </w:rPr>
        <w:t xml:space="preserve"> oder Stecklinge nimmt.</w:t>
      </w:r>
      <w:r w:rsidR="004C1AE2">
        <w:rPr>
          <w:i/>
          <w:iCs/>
          <w:sz w:val="28"/>
          <w:szCs w:val="28"/>
        </w:rPr>
        <w:t xml:space="preserve"> </w:t>
      </w:r>
      <w:r>
        <w:rPr>
          <w:i/>
          <w:iCs/>
          <w:sz w:val="28"/>
          <w:szCs w:val="28"/>
        </w:rPr>
        <w:t>Die Blätter sind lang gestielt,</w:t>
      </w:r>
      <w:r w:rsidR="004C1AE2">
        <w:rPr>
          <w:i/>
          <w:iCs/>
          <w:sz w:val="28"/>
          <w:szCs w:val="28"/>
        </w:rPr>
        <w:t xml:space="preserve"> flach und f</w:t>
      </w:r>
      <w:r w:rsidR="00EA77A6">
        <w:rPr>
          <w:i/>
          <w:iCs/>
          <w:sz w:val="28"/>
          <w:szCs w:val="28"/>
        </w:rPr>
        <w:t>ä</w:t>
      </w:r>
      <w:r w:rsidR="004C1AE2">
        <w:rPr>
          <w:i/>
          <w:iCs/>
          <w:sz w:val="28"/>
          <w:szCs w:val="28"/>
        </w:rPr>
        <w:t>cherförmig. Das einzelne Blatt ist 2-lappig oder eingekerbt. Das sommerliche Grün der Blätter wechselt im Herbst, vor dem Laubfall, zu Goldgelb. Es gibt männliche wie weibliche Baumexemplare. Die Geschlechtsreife, die im Alter von 20-35 Jahren erfolgt, lässt sich nicht am äußeren Erscheinungsbild erkennen.</w:t>
      </w:r>
    </w:p>
    <w:p w14:paraId="165798B3" w14:textId="4BC1D5CE" w:rsidR="00EA77A6" w:rsidRDefault="00EA77A6">
      <w:pPr>
        <w:rPr>
          <w:i/>
          <w:iCs/>
          <w:sz w:val="28"/>
          <w:szCs w:val="28"/>
        </w:rPr>
      </w:pPr>
      <w:r>
        <w:rPr>
          <w:i/>
          <w:iCs/>
          <w:sz w:val="28"/>
          <w:szCs w:val="28"/>
        </w:rPr>
        <w:t>Wird bei uns vornehmlich der männliche Ginko angebaut, bevorzugen China und Japan den weiblichen Baum. Sie verwenden den Kern des Samens als Nahrungsmittel. Auch in der Chinesischen-</w:t>
      </w:r>
      <w:r w:rsidR="002272CB">
        <w:rPr>
          <w:i/>
          <w:iCs/>
          <w:sz w:val="28"/>
          <w:szCs w:val="28"/>
        </w:rPr>
        <w:t>Medizin</w:t>
      </w:r>
      <w:r>
        <w:rPr>
          <w:i/>
          <w:iCs/>
          <w:sz w:val="28"/>
          <w:szCs w:val="28"/>
        </w:rPr>
        <w:t xml:space="preserve"> hat der Ginko seinen Platz gefunden.</w:t>
      </w:r>
    </w:p>
    <w:p w14:paraId="3AC3D649" w14:textId="49D213ED" w:rsidR="00EA77A6" w:rsidRDefault="00EA77A6">
      <w:pPr>
        <w:rPr>
          <w:i/>
          <w:iCs/>
          <w:sz w:val="28"/>
          <w:szCs w:val="28"/>
        </w:rPr>
      </w:pPr>
      <w:r>
        <w:rPr>
          <w:i/>
          <w:iCs/>
          <w:sz w:val="28"/>
          <w:szCs w:val="28"/>
        </w:rPr>
        <w:t>Auch die westliche Forschung hat herausgefunden, dass die Blätter der Ginko  förderliche Inhaltstoffe enthalten. Auf Plantagen kultiviert bilden die Blätter nach der Verarbeitung ein Extra</w:t>
      </w:r>
      <w:r w:rsidR="008742C1">
        <w:rPr>
          <w:i/>
          <w:iCs/>
          <w:sz w:val="28"/>
          <w:szCs w:val="28"/>
        </w:rPr>
        <w:t>k</w:t>
      </w:r>
      <w:r>
        <w:rPr>
          <w:i/>
          <w:iCs/>
          <w:sz w:val="28"/>
          <w:szCs w:val="28"/>
        </w:rPr>
        <w:t>t</w:t>
      </w:r>
      <w:r w:rsidR="008742C1">
        <w:rPr>
          <w:i/>
          <w:iCs/>
          <w:sz w:val="28"/>
          <w:szCs w:val="28"/>
        </w:rPr>
        <w:t>,</w:t>
      </w:r>
      <w:r>
        <w:rPr>
          <w:i/>
          <w:iCs/>
          <w:sz w:val="28"/>
          <w:szCs w:val="28"/>
        </w:rPr>
        <w:t xml:space="preserve"> da</w:t>
      </w:r>
      <w:r w:rsidR="008742C1">
        <w:rPr>
          <w:i/>
          <w:iCs/>
          <w:sz w:val="28"/>
          <w:szCs w:val="28"/>
        </w:rPr>
        <w:t>s</w:t>
      </w:r>
      <w:r>
        <w:rPr>
          <w:i/>
          <w:iCs/>
          <w:sz w:val="28"/>
          <w:szCs w:val="28"/>
        </w:rPr>
        <w:t>s besonders die Hirnfunktion verbessert.</w:t>
      </w:r>
      <w:r w:rsidR="008742C1">
        <w:rPr>
          <w:i/>
          <w:iCs/>
          <w:sz w:val="28"/>
          <w:szCs w:val="28"/>
        </w:rPr>
        <w:t xml:space="preserve"> Das Extrakt soll besonders im Hinblick auf die Durchblutung wirken, die </w:t>
      </w:r>
      <w:r w:rsidR="002272CB">
        <w:rPr>
          <w:i/>
          <w:iCs/>
          <w:sz w:val="28"/>
          <w:szCs w:val="28"/>
        </w:rPr>
        <w:t>Konzentrationsfähigkeit</w:t>
      </w:r>
      <w:r w:rsidR="008742C1">
        <w:rPr>
          <w:i/>
          <w:iCs/>
          <w:sz w:val="28"/>
          <w:szCs w:val="28"/>
        </w:rPr>
        <w:t xml:space="preserve"> steigern und bei Alzheimer und </w:t>
      </w:r>
      <w:r w:rsidR="002272CB">
        <w:rPr>
          <w:i/>
          <w:iCs/>
          <w:sz w:val="28"/>
          <w:szCs w:val="28"/>
        </w:rPr>
        <w:t xml:space="preserve">bei </w:t>
      </w:r>
      <w:r w:rsidR="008742C1">
        <w:rPr>
          <w:i/>
          <w:iCs/>
          <w:sz w:val="28"/>
          <w:szCs w:val="28"/>
        </w:rPr>
        <w:t>Demenz Verbesserungen bringen.</w:t>
      </w:r>
    </w:p>
    <w:p w14:paraId="6A34CC59" w14:textId="5A5EF19E" w:rsidR="008742C1" w:rsidRDefault="008742C1">
      <w:pPr>
        <w:rPr>
          <w:i/>
          <w:iCs/>
          <w:sz w:val="28"/>
          <w:szCs w:val="28"/>
        </w:rPr>
      </w:pPr>
      <w:r>
        <w:rPr>
          <w:i/>
          <w:iCs/>
          <w:sz w:val="28"/>
          <w:szCs w:val="28"/>
        </w:rPr>
        <w:t xml:space="preserve">Nicht zuletzt wurde der Ginko durch Johann Wolfgang Goethe berühmt. </w:t>
      </w:r>
      <w:r w:rsidR="00846E39">
        <w:rPr>
          <w:i/>
          <w:iCs/>
          <w:sz w:val="28"/>
          <w:szCs w:val="28"/>
        </w:rPr>
        <w:t>Se</w:t>
      </w:r>
      <w:r>
        <w:rPr>
          <w:i/>
          <w:iCs/>
          <w:sz w:val="28"/>
          <w:szCs w:val="28"/>
        </w:rPr>
        <w:t>in Gedicht, dass er 1815 schrieb und da</w:t>
      </w:r>
      <w:r w:rsidR="002272CB">
        <w:rPr>
          <w:i/>
          <w:iCs/>
          <w:sz w:val="28"/>
          <w:szCs w:val="28"/>
        </w:rPr>
        <w:t>s</w:t>
      </w:r>
      <w:r>
        <w:rPr>
          <w:i/>
          <w:iCs/>
          <w:sz w:val="28"/>
          <w:szCs w:val="28"/>
        </w:rPr>
        <w:t>s im Gedichtband &lt;West-östlicher Diwan&lt; veröffentlicht wurd</w:t>
      </w:r>
      <w:r w:rsidR="00846E39">
        <w:rPr>
          <w:i/>
          <w:iCs/>
          <w:sz w:val="28"/>
          <w:szCs w:val="28"/>
        </w:rPr>
        <w:t>e, machte den Baum bekannt</w:t>
      </w:r>
      <w:r>
        <w:rPr>
          <w:i/>
          <w:iCs/>
          <w:sz w:val="28"/>
          <w:szCs w:val="28"/>
        </w:rPr>
        <w:t>. Er beschreibt die Zweiteilung des Blattes</w:t>
      </w:r>
      <w:r w:rsidR="00846E39">
        <w:rPr>
          <w:i/>
          <w:iCs/>
          <w:sz w:val="28"/>
          <w:szCs w:val="28"/>
        </w:rPr>
        <w:t>,</w:t>
      </w:r>
      <w:r>
        <w:rPr>
          <w:i/>
          <w:iCs/>
          <w:sz w:val="28"/>
          <w:szCs w:val="28"/>
        </w:rPr>
        <w:t xml:space="preserve"> als Sinnbild der Freundschaft. In Weimar ließ Goethe den &gt;Goethe-Ginko&lt; um das Jahr 1815 pflanzen.</w:t>
      </w:r>
    </w:p>
    <w:p w14:paraId="06B9D50E" w14:textId="2180737E" w:rsidR="00C5512E" w:rsidRDefault="00C5512E">
      <w:pPr>
        <w:rPr>
          <w:i/>
          <w:iCs/>
          <w:sz w:val="28"/>
          <w:szCs w:val="28"/>
        </w:rPr>
      </w:pPr>
    </w:p>
    <w:p w14:paraId="442E1291" w14:textId="77777777" w:rsidR="000B0543" w:rsidRDefault="000B0543">
      <w:pPr>
        <w:rPr>
          <w:i/>
          <w:iCs/>
          <w:sz w:val="28"/>
          <w:szCs w:val="28"/>
        </w:rPr>
      </w:pPr>
    </w:p>
    <w:p w14:paraId="3B3F2CC4" w14:textId="77777777" w:rsidR="00C5512E" w:rsidRDefault="00C5512E">
      <w:pPr>
        <w:rPr>
          <w:i/>
          <w:iCs/>
          <w:sz w:val="28"/>
          <w:szCs w:val="28"/>
        </w:rPr>
      </w:pPr>
    </w:p>
    <w:p w14:paraId="65CCAB50" w14:textId="77777777" w:rsidR="00861A76" w:rsidRDefault="00861A76">
      <w:pPr>
        <w:rPr>
          <w:i/>
          <w:iCs/>
          <w:sz w:val="28"/>
          <w:szCs w:val="28"/>
        </w:rPr>
      </w:pPr>
    </w:p>
    <w:p w14:paraId="435FC8C2" w14:textId="77777777" w:rsidR="00861A76" w:rsidRPr="00FA451E" w:rsidRDefault="00861A76">
      <w:pPr>
        <w:rPr>
          <w:i/>
          <w:iCs/>
          <w:sz w:val="28"/>
          <w:szCs w:val="28"/>
        </w:rPr>
      </w:pPr>
    </w:p>
    <w:sectPr w:rsidR="00861A76" w:rsidRPr="00FA45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1E"/>
    <w:rsid w:val="00061D46"/>
    <w:rsid w:val="000B0543"/>
    <w:rsid w:val="002272CB"/>
    <w:rsid w:val="00286C2A"/>
    <w:rsid w:val="00317640"/>
    <w:rsid w:val="003264E0"/>
    <w:rsid w:val="004C1AE2"/>
    <w:rsid w:val="004C1D70"/>
    <w:rsid w:val="005A370D"/>
    <w:rsid w:val="0073339F"/>
    <w:rsid w:val="00846E39"/>
    <w:rsid w:val="00861A76"/>
    <w:rsid w:val="008742C1"/>
    <w:rsid w:val="00986E4B"/>
    <w:rsid w:val="00B93681"/>
    <w:rsid w:val="00C5512E"/>
    <w:rsid w:val="00EA77A6"/>
    <w:rsid w:val="00FA4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5E8B"/>
  <w15:chartTrackingRefBased/>
  <w15:docId w15:val="{195725BA-B298-41F2-9878-41EF57F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Molski</dc:creator>
  <cp:keywords/>
  <dc:description/>
  <cp:lastModifiedBy>Annemarie Molski</cp:lastModifiedBy>
  <cp:revision>3</cp:revision>
  <dcterms:created xsi:type="dcterms:W3CDTF">2024-03-05T10:03:00Z</dcterms:created>
  <dcterms:modified xsi:type="dcterms:W3CDTF">2024-03-05T15:08:00Z</dcterms:modified>
</cp:coreProperties>
</file>